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79" w:rsidRDefault="00392879">
      <w:r>
        <w:t>от 24.12.2015</w:t>
      </w:r>
    </w:p>
    <w:p w:rsidR="00392879" w:rsidRDefault="00392879"/>
    <w:p w:rsidR="00392879" w:rsidRDefault="00392879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392879" w:rsidRDefault="00392879">
      <w:r>
        <w:t>Общество с ограниченной ответственностью «Сибирский научно-исследовательский институт «Новые технологии» ИНН 4205192269</w:t>
      </w:r>
    </w:p>
    <w:p w:rsidR="00392879" w:rsidRDefault="00392879">
      <w:r>
        <w:t>Общество с ограниченной ответственностью «Стройгазэнерго» ИНН 7734654360</w:t>
      </w:r>
    </w:p>
    <w:p w:rsidR="00392879" w:rsidRDefault="0039287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92879"/>
    <w:rsid w:val="00045D12"/>
    <w:rsid w:val="00392879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